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5F1075" w14:paraId="790B5044" w14:textId="77777777" w:rsidTr="005F5851">
        <w:tc>
          <w:tcPr>
            <w:tcW w:w="3082" w:type="dxa"/>
            <w:gridSpan w:val="2"/>
            <w:vAlign w:val="center"/>
          </w:tcPr>
          <w:p w14:paraId="2AE42DFF" w14:textId="77777777" w:rsidR="005F1075" w:rsidRDefault="005F1075" w:rsidP="005F5851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49F1D898" wp14:editId="5E0F238C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0EC56236" w14:textId="77777777" w:rsidR="005F1075" w:rsidRDefault="005F1075" w:rsidP="005F5851"/>
        </w:tc>
        <w:tc>
          <w:tcPr>
            <w:tcW w:w="2546" w:type="dxa"/>
            <w:vMerge w:val="restart"/>
            <w:vAlign w:val="center"/>
          </w:tcPr>
          <w:p w14:paraId="45556B89" w14:textId="77777777" w:rsidR="005F1075" w:rsidRDefault="005F1075" w:rsidP="005F5851">
            <w:r>
              <w:rPr>
                <w:noProof/>
                <w:lang w:eastAsia="hr-HR"/>
              </w:rPr>
              <w:drawing>
                <wp:inline distT="0" distB="0" distL="0" distR="0" wp14:anchorId="05D39405" wp14:editId="20E23559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1075" w14:paraId="551004D1" w14:textId="77777777" w:rsidTr="005F5851">
        <w:tc>
          <w:tcPr>
            <w:tcW w:w="3082" w:type="dxa"/>
            <w:gridSpan w:val="2"/>
            <w:vAlign w:val="center"/>
          </w:tcPr>
          <w:p w14:paraId="42133751" w14:textId="77777777" w:rsidR="005F1075" w:rsidRPr="00F403FB" w:rsidRDefault="005F1075" w:rsidP="005F5851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763DE694" w14:textId="77777777" w:rsidR="005F1075" w:rsidRPr="00CD218A" w:rsidRDefault="005F1075" w:rsidP="005F58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3FC3B8E5" w14:textId="77777777" w:rsidR="005F1075" w:rsidRDefault="005F1075" w:rsidP="005F5851"/>
        </w:tc>
        <w:tc>
          <w:tcPr>
            <w:tcW w:w="2546" w:type="dxa"/>
            <w:vMerge/>
            <w:vAlign w:val="center"/>
          </w:tcPr>
          <w:p w14:paraId="52991038" w14:textId="77777777" w:rsidR="005F1075" w:rsidRDefault="005F1075" w:rsidP="005F5851"/>
        </w:tc>
      </w:tr>
      <w:tr w:rsidR="005F1075" w14:paraId="20A6EF37" w14:textId="77777777" w:rsidTr="005F5851">
        <w:tc>
          <w:tcPr>
            <w:tcW w:w="636" w:type="dxa"/>
            <w:vAlign w:val="center"/>
          </w:tcPr>
          <w:p w14:paraId="6295A2E9" w14:textId="77777777" w:rsidR="005F1075" w:rsidRDefault="005F1075" w:rsidP="005F5851">
            <w:r>
              <w:rPr>
                <w:noProof/>
                <w:lang w:eastAsia="hr-HR"/>
              </w:rPr>
              <w:drawing>
                <wp:inline distT="0" distB="0" distL="0" distR="0" wp14:anchorId="21254D48" wp14:editId="2F12949B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2197AE72" w14:textId="77777777" w:rsidR="005F1075" w:rsidRDefault="005F1075" w:rsidP="005F5851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530C112C" w14:textId="77777777" w:rsidR="005F1075" w:rsidRDefault="005F1075" w:rsidP="005F5851"/>
        </w:tc>
        <w:tc>
          <w:tcPr>
            <w:tcW w:w="2546" w:type="dxa"/>
            <w:vMerge/>
            <w:vAlign w:val="center"/>
          </w:tcPr>
          <w:p w14:paraId="10FBA2F3" w14:textId="77777777" w:rsidR="005F1075" w:rsidRDefault="005F1075" w:rsidP="005F5851"/>
        </w:tc>
      </w:tr>
    </w:tbl>
    <w:p w14:paraId="3F33C787" w14:textId="77777777" w:rsidR="005F1075" w:rsidRDefault="005F1075" w:rsidP="005F1075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407A68E0" w14:textId="77777777" w:rsidR="005F1075" w:rsidRDefault="005F1075" w:rsidP="005F1075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33162341" w14:textId="77777777" w:rsidR="005F1075" w:rsidRPr="006048B3" w:rsidRDefault="005F1075" w:rsidP="005F1075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73535232" w14:textId="529F6258" w:rsidR="005F1075" w:rsidRDefault="005F1075" w:rsidP="005F107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5E854358" w14:textId="11CE89AD" w:rsidR="005F1075" w:rsidRDefault="005F1075" w:rsidP="005F107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….</w:t>
      </w:r>
      <w:r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3975787C" w14:textId="0CF7A98B" w:rsidR="005F1075" w:rsidRPr="005F1075" w:rsidRDefault="005F1075" w:rsidP="005F107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Karlovac,   ….. 20</w:t>
      </w:r>
      <w:r w:rsidR="00C26C1C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. godine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F1075">
        <w:rPr>
          <w:rFonts w:ascii="Times New Roman" w:hAnsi="Times New Roman" w:cs="Times New Roman"/>
          <w:b/>
          <w:bCs/>
        </w:rPr>
        <w:t>PRIJEDLOG</w:t>
      </w:r>
    </w:p>
    <w:p w14:paraId="6A9C0E00" w14:textId="77777777" w:rsidR="005F1075" w:rsidRDefault="005F1075" w:rsidP="005F107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7FD217D9" w14:textId="77777777" w:rsidR="005F1075" w:rsidRDefault="005F1075" w:rsidP="005F107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E9D7B8" w14:textId="77777777" w:rsidR="005F1075" w:rsidRDefault="005F1075" w:rsidP="005F1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B05794C" w14:textId="5EA639EA" w:rsidR="005F1075" w:rsidRDefault="005F1075" w:rsidP="005F1075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Na temelju </w:t>
      </w:r>
      <w:r w:rsidRPr="000C0375">
        <w:rPr>
          <w:rFonts w:ascii="Times New Roman" w:hAnsi="Times New Roman" w:cs="Times New Roman"/>
          <w:bCs/>
        </w:rPr>
        <w:t xml:space="preserve">članka </w:t>
      </w:r>
      <w:r w:rsidR="009775A2" w:rsidRPr="000C0375">
        <w:rPr>
          <w:rFonts w:ascii="Times New Roman" w:hAnsi="Times New Roman" w:cs="Times New Roman"/>
          <w:bCs/>
        </w:rPr>
        <w:t>59. Zakona o održivom gospodarenju otpadom („Narodne novine“ br. 94/13,73/17 14/19), članka</w:t>
      </w:r>
      <w:r w:rsidRPr="000C0375">
        <w:rPr>
          <w:rFonts w:ascii="Times New Roman" w:hAnsi="Times New Roman" w:cs="Times New Roman"/>
          <w:bCs/>
        </w:rPr>
        <w:t xml:space="preserve"> </w:t>
      </w:r>
      <w:r w:rsidR="009775A2" w:rsidRPr="000C0375">
        <w:rPr>
          <w:rFonts w:ascii="Times New Roman" w:hAnsi="Times New Roman" w:cs="Times New Roman"/>
          <w:bCs/>
        </w:rPr>
        <w:t>20. stavka 2.</w:t>
      </w:r>
      <w:r w:rsidR="003C141C" w:rsidRPr="000C0375">
        <w:rPr>
          <w:rFonts w:ascii="Times New Roman" w:hAnsi="Times New Roman" w:cs="Times New Roman"/>
          <w:bCs/>
        </w:rPr>
        <w:t xml:space="preserve"> </w:t>
      </w:r>
      <w:r w:rsidRPr="005F1075">
        <w:rPr>
          <w:rFonts w:ascii="Times New Roman" w:hAnsi="Times New Roman" w:cs="Times New Roman"/>
          <w:bCs/>
        </w:rPr>
        <w:t>Pravilnik</w:t>
      </w:r>
      <w:r>
        <w:rPr>
          <w:rFonts w:ascii="Times New Roman" w:hAnsi="Times New Roman" w:cs="Times New Roman"/>
          <w:bCs/>
        </w:rPr>
        <w:t>a</w:t>
      </w:r>
      <w:r w:rsidRPr="005F1075">
        <w:rPr>
          <w:rFonts w:ascii="Times New Roman" w:hAnsi="Times New Roman" w:cs="Times New Roman"/>
          <w:bCs/>
        </w:rPr>
        <w:t xml:space="preserve"> o građevnom otpadu i otpadu koji sadrži azbest</w:t>
      </w:r>
      <w:r>
        <w:rPr>
          <w:rFonts w:ascii="Times New Roman" w:hAnsi="Times New Roman" w:cs="Times New Roman"/>
          <w:bCs/>
        </w:rPr>
        <w:t xml:space="preserve"> (Narodne novine 69/2016)</w:t>
      </w:r>
      <w:r w:rsidR="003C54AC">
        <w:rPr>
          <w:rFonts w:ascii="Times New Roman" w:hAnsi="Times New Roman" w:cs="Times New Roman"/>
          <w:bCs/>
        </w:rPr>
        <w:t xml:space="preserve"> </w:t>
      </w:r>
      <w:r w:rsidR="00572E41">
        <w:rPr>
          <w:rFonts w:ascii="Times New Roman" w:hAnsi="Times New Roman" w:cs="Times New Roman"/>
          <w:bCs/>
        </w:rPr>
        <w:t xml:space="preserve">i </w:t>
      </w:r>
      <w:r>
        <w:rPr>
          <w:rFonts w:ascii="Times New Roman" w:hAnsi="Times New Roman" w:cs="Times New Roman"/>
          <w:bCs/>
        </w:rPr>
        <w:t xml:space="preserve">članaka 34. i 97. Statuta Grada Karlovca (Glasnik Grada Karlovca broj 1/15-potpuni tekst, 3/18 i 13/18) Gradsko vijeće grada Karlovca je na </w:t>
      </w:r>
      <w:r w:rsidR="003C141C">
        <w:rPr>
          <w:rFonts w:ascii="Times New Roman" w:hAnsi="Times New Roman" w:cs="Times New Roman"/>
          <w:bCs/>
        </w:rPr>
        <w:t xml:space="preserve">__ </w:t>
      </w:r>
      <w:r>
        <w:rPr>
          <w:rFonts w:ascii="Times New Roman" w:hAnsi="Times New Roman" w:cs="Times New Roman"/>
          <w:bCs/>
        </w:rPr>
        <w:t>sjednici održanoj dana ___</w:t>
      </w:r>
      <w:r w:rsidR="003C141C">
        <w:rPr>
          <w:rFonts w:ascii="Times New Roman" w:hAnsi="Times New Roman" w:cs="Times New Roman"/>
          <w:bCs/>
        </w:rPr>
        <w:t>__</w:t>
      </w:r>
      <w:r>
        <w:rPr>
          <w:rFonts w:ascii="Times New Roman" w:hAnsi="Times New Roman" w:cs="Times New Roman"/>
          <w:bCs/>
        </w:rPr>
        <w:t xml:space="preserve"> 20</w:t>
      </w:r>
      <w:r w:rsidR="000C0375">
        <w:rPr>
          <w:rFonts w:ascii="Times New Roman" w:hAnsi="Times New Roman" w:cs="Times New Roman"/>
          <w:bCs/>
        </w:rPr>
        <w:t>20</w:t>
      </w:r>
      <w:r>
        <w:rPr>
          <w:rFonts w:ascii="Times New Roman" w:hAnsi="Times New Roman" w:cs="Times New Roman"/>
          <w:bCs/>
        </w:rPr>
        <w:t xml:space="preserve">. godine donijelo sljedeću           </w:t>
      </w:r>
    </w:p>
    <w:p w14:paraId="7C0B2F13" w14:textId="0F7004E1" w:rsidR="005F1075" w:rsidRDefault="005F1075" w:rsidP="005F1075">
      <w:pPr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</w:rPr>
        <w:t>O</w:t>
      </w:r>
      <w:r w:rsidR="00671892">
        <w:rPr>
          <w:rFonts w:ascii="Times New Roman" w:hAnsi="Times New Roman" w:cs="Times New Roman"/>
        </w:rPr>
        <w:t xml:space="preserve">DLUKU </w:t>
      </w:r>
    </w:p>
    <w:p w14:paraId="5777D8D8" w14:textId="5C4CEE55" w:rsidR="0023444E" w:rsidRDefault="0023444E" w:rsidP="005F1075">
      <w:pPr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ODLAGANJU GRAĐEVNOG OTPADA KOJI SADRŽI AZBEST</w:t>
      </w:r>
    </w:p>
    <w:bookmarkEnd w:id="0"/>
    <w:p w14:paraId="45CC9058" w14:textId="53CA5F94" w:rsidR="005F1075" w:rsidRDefault="005F1075" w:rsidP="005F1075">
      <w:pPr>
        <w:pStyle w:val="Tijeloteksta-uvlaka3"/>
        <w:spacing w:after="0"/>
        <w:ind w:left="0"/>
        <w:rPr>
          <w:iCs/>
          <w:sz w:val="22"/>
          <w:szCs w:val="22"/>
        </w:rPr>
      </w:pPr>
    </w:p>
    <w:p w14:paraId="46DBD442" w14:textId="4D7A4F56" w:rsidR="005F1075" w:rsidRDefault="005F1075" w:rsidP="005F1075">
      <w:pPr>
        <w:pStyle w:val="Tijeloteksta-uvlaka3"/>
        <w:spacing w:after="0"/>
        <w:ind w:left="0"/>
        <w:jc w:val="center"/>
        <w:rPr>
          <w:iCs/>
          <w:sz w:val="22"/>
          <w:szCs w:val="22"/>
        </w:rPr>
      </w:pPr>
      <w:r>
        <w:rPr>
          <w:iCs/>
          <w:sz w:val="22"/>
          <w:szCs w:val="22"/>
        </w:rPr>
        <w:t>I</w:t>
      </w:r>
    </w:p>
    <w:p w14:paraId="6C2C5296" w14:textId="77777777" w:rsidR="00C45B8A" w:rsidRPr="00A05829" w:rsidRDefault="005F1075" w:rsidP="00A740FE">
      <w:pPr>
        <w:pStyle w:val="Tijeloteksta-uvlaka3"/>
        <w:spacing w:after="0"/>
        <w:ind w:left="0"/>
        <w:jc w:val="both"/>
        <w:rPr>
          <w:iCs/>
          <w:noProof/>
          <w:sz w:val="22"/>
          <w:szCs w:val="22"/>
          <w:lang w:val="hr-HR"/>
        </w:rPr>
      </w:pPr>
      <w:r>
        <w:rPr>
          <w:iCs/>
          <w:sz w:val="22"/>
          <w:szCs w:val="22"/>
        </w:rPr>
        <w:tab/>
      </w:r>
    </w:p>
    <w:p w14:paraId="68426FEE" w14:textId="78F64E3A" w:rsidR="005F1075" w:rsidRPr="00A05829" w:rsidRDefault="005F1075" w:rsidP="0023444E">
      <w:pPr>
        <w:pStyle w:val="Tijeloteksta-uvlaka3"/>
        <w:spacing w:after="0"/>
        <w:ind w:left="0" w:firstLine="708"/>
        <w:jc w:val="both"/>
        <w:rPr>
          <w:iCs/>
          <w:noProof/>
          <w:sz w:val="22"/>
          <w:szCs w:val="22"/>
          <w:lang w:val="hr-HR"/>
        </w:rPr>
      </w:pPr>
      <w:r w:rsidRPr="00A05829">
        <w:rPr>
          <w:iCs/>
          <w:noProof/>
          <w:sz w:val="22"/>
          <w:szCs w:val="22"/>
          <w:lang w:val="hr-HR"/>
        </w:rPr>
        <w:t xml:space="preserve">Odobrava se odlaganje </w:t>
      </w:r>
      <w:r w:rsidR="009775A2" w:rsidRPr="00A05829">
        <w:rPr>
          <w:iCs/>
          <w:noProof/>
          <w:sz w:val="22"/>
          <w:szCs w:val="22"/>
          <w:lang w:val="hr-HR"/>
        </w:rPr>
        <w:t xml:space="preserve">građevnog </w:t>
      </w:r>
      <w:r w:rsidRPr="00A05829">
        <w:rPr>
          <w:iCs/>
          <w:noProof/>
          <w:sz w:val="22"/>
          <w:szCs w:val="22"/>
          <w:lang w:val="hr-HR"/>
        </w:rPr>
        <w:t>otpada koji sadrži azbest</w:t>
      </w:r>
      <w:r w:rsidR="00763BA4" w:rsidRPr="00A05829">
        <w:rPr>
          <w:iCs/>
          <w:noProof/>
          <w:sz w:val="22"/>
          <w:szCs w:val="22"/>
          <w:lang w:val="hr-HR"/>
        </w:rPr>
        <w:t xml:space="preserve"> s</w:t>
      </w:r>
      <w:r w:rsidR="00735842" w:rsidRPr="00A05829">
        <w:rPr>
          <w:iCs/>
          <w:noProof/>
          <w:sz w:val="22"/>
          <w:szCs w:val="22"/>
          <w:lang w:val="hr-HR"/>
        </w:rPr>
        <w:t xml:space="preserve"> područja </w:t>
      </w:r>
      <w:r w:rsidR="00763BA4" w:rsidRPr="00A05829">
        <w:rPr>
          <w:iCs/>
          <w:noProof/>
          <w:sz w:val="22"/>
          <w:szCs w:val="22"/>
          <w:lang w:val="hr-HR"/>
        </w:rPr>
        <w:t>svih</w:t>
      </w:r>
      <w:r w:rsidR="00735842" w:rsidRPr="00A05829">
        <w:rPr>
          <w:iCs/>
          <w:noProof/>
          <w:sz w:val="22"/>
          <w:szCs w:val="22"/>
          <w:lang w:val="hr-HR"/>
        </w:rPr>
        <w:t xml:space="preserve"> </w:t>
      </w:r>
      <w:r w:rsidR="00763BA4" w:rsidRPr="00A05829">
        <w:rPr>
          <w:iCs/>
          <w:noProof/>
          <w:sz w:val="22"/>
          <w:szCs w:val="22"/>
          <w:lang w:val="hr-HR"/>
        </w:rPr>
        <w:t>g</w:t>
      </w:r>
      <w:r w:rsidR="002356D8" w:rsidRPr="00A05829">
        <w:rPr>
          <w:iCs/>
          <w:noProof/>
          <w:sz w:val="22"/>
          <w:szCs w:val="22"/>
          <w:lang w:val="hr-HR"/>
        </w:rPr>
        <w:t>ra</w:t>
      </w:r>
      <w:r w:rsidR="00763BA4" w:rsidRPr="00A05829">
        <w:rPr>
          <w:iCs/>
          <w:noProof/>
          <w:sz w:val="22"/>
          <w:szCs w:val="22"/>
          <w:lang w:val="hr-HR"/>
        </w:rPr>
        <w:t xml:space="preserve">dova </w:t>
      </w:r>
      <w:r w:rsidR="002356D8" w:rsidRPr="00A05829">
        <w:rPr>
          <w:iCs/>
          <w:noProof/>
          <w:sz w:val="22"/>
          <w:szCs w:val="22"/>
          <w:lang w:val="hr-HR"/>
        </w:rPr>
        <w:t>i</w:t>
      </w:r>
      <w:r w:rsidR="00763BA4" w:rsidRPr="00A05829">
        <w:rPr>
          <w:iCs/>
          <w:noProof/>
          <w:sz w:val="22"/>
          <w:szCs w:val="22"/>
          <w:lang w:val="hr-HR"/>
        </w:rPr>
        <w:t xml:space="preserve"> općina u </w:t>
      </w:r>
      <w:r w:rsidR="00735842" w:rsidRPr="00A05829">
        <w:rPr>
          <w:iCs/>
          <w:noProof/>
          <w:sz w:val="22"/>
          <w:szCs w:val="22"/>
          <w:lang w:val="hr-HR"/>
        </w:rPr>
        <w:t>Republi</w:t>
      </w:r>
      <w:r w:rsidR="00763BA4" w:rsidRPr="00A05829">
        <w:rPr>
          <w:iCs/>
          <w:noProof/>
          <w:sz w:val="22"/>
          <w:szCs w:val="22"/>
          <w:lang w:val="hr-HR"/>
        </w:rPr>
        <w:t>ci</w:t>
      </w:r>
      <w:r w:rsidR="00735842" w:rsidRPr="00A05829">
        <w:rPr>
          <w:iCs/>
          <w:noProof/>
          <w:sz w:val="22"/>
          <w:szCs w:val="22"/>
          <w:lang w:val="hr-HR"/>
        </w:rPr>
        <w:t xml:space="preserve"> Hrvatsk</w:t>
      </w:r>
      <w:r w:rsidR="00763BA4" w:rsidRPr="00A05829">
        <w:rPr>
          <w:iCs/>
          <w:noProof/>
          <w:sz w:val="22"/>
          <w:szCs w:val="22"/>
          <w:lang w:val="hr-HR"/>
        </w:rPr>
        <w:t>oj</w:t>
      </w:r>
      <w:r w:rsidR="00A05829">
        <w:rPr>
          <w:iCs/>
          <w:noProof/>
          <w:sz w:val="22"/>
          <w:szCs w:val="22"/>
          <w:lang w:val="hr-HR"/>
        </w:rPr>
        <w:t xml:space="preserve"> </w:t>
      </w:r>
      <w:r w:rsidRPr="00A05829">
        <w:rPr>
          <w:iCs/>
          <w:noProof/>
          <w:sz w:val="22"/>
          <w:szCs w:val="22"/>
          <w:lang w:val="hr-HR"/>
        </w:rPr>
        <w:t>na izgrađenoj plohi (kazet</w:t>
      </w:r>
      <w:r w:rsidR="00120F2D" w:rsidRPr="00A05829">
        <w:rPr>
          <w:iCs/>
          <w:noProof/>
          <w:sz w:val="22"/>
          <w:szCs w:val="22"/>
          <w:lang w:val="hr-HR"/>
        </w:rPr>
        <w:t>i</w:t>
      </w:r>
      <w:r w:rsidRPr="00A05829">
        <w:rPr>
          <w:iCs/>
          <w:noProof/>
          <w:sz w:val="22"/>
          <w:szCs w:val="22"/>
          <w:lang w:val="hr-HR"/>
        </w:rPr>
        <w:t xml:space="preserve">) </w:t>
      </w:r>
      <w:r w:rsidR="000D610E" w:rsidRPr="00A05829">
        <w:rPr>
          <w:iCs/>
          <w:noProof/>
          <w:sz w:val="22"/>
          <w:szCs w:val="22"/>
          <w:lang w:val="hr-HR"/>
        </w:rPr>
        <w:t>na</w:t>
      </w:r>
      <w:r w:rsidRPr="00A05829">
        <w:rPr>
          <w:iCs/>
          <w:noProof/>
          <w:sz w:val="22"/>
          <w:szCs w:val="22"/>
          <w:lang w:val="hr-HR"/>
        </w:rPr>
        <w:t xml:space="preserve"> odlagališt</w:t>
      </w:r>
      <w:r w:rsidR="000D610E" w:rsidRPr="00A05829">
        <w:rPr>
          <w:iCs/>
          <w:noProof/>
          <w:sz w:val="22"/>
          <w:szCs w:val="22"/>
          <w:lang w:val="hr-HR"/>
        </w:rPr>
        <w:t>u</w:t>
      </w:r>
      <w:r w:rsidRPr="00A05829">
        <w:rPr>
          <w:iCs/>
          <w:noProof/>
          <w:sz w:val="22"/>
          <w:szCs w:val="22"/>
          <w:lang w:val="hr-HR"/>
        </w:rPr>
        <w:t xml:space="preserve"> </w:t>
      </w:r>
      <w:r w:rsidR="009775A2" w:rsidRPr="00A05829">
        <w:rPr>
          <w:iCs/>
          <w:noProof/>
          <w:sz w:val="22"/>
          <w:szCs w:val="22"/>
          <w:lang w:val="hr-HR"/>
        </w:rPr>
        <w:t xml:space="preserve">komunalnog </w:t>
      </w:r>
      <w:r w:rsidRPr="00A05829">
        <w:rPr>
          <w:iCs/>
          <w:noProof/>
          <w:sz w:val="22"/>
          <w:szCs w:val="22"/>
          <w:lang w:val="hr-HR"/>
        </w:rPr>
        <w:t>otpada “Ilovac</w:t>
      </w:r>
      <w:r w:rsidR="00763BA4" w:rsidRPr="00A05829">
        <w:rPr>
          <w:iCs/>
          <w:noProof/>
          <w:sz w:val="22"/>
          <w:szCs w:val="22"/>
          <w:lang w:val="hr-HR"/>
        </w:rPr>
        <w:t xml:space="preserve">” </w:t>
      </w:r>
      <w:r w:rsidR="009775A2" w:rsidRPr="00A05829">
        <w:rPr>
          <w:iCs/>
          <w:noProof/>
          <w:sz w:val="22"/>
          <w:szCs w:val="22"/>
          <w:lang w:val="hr-HR"/>
        </w:rPr>
        <w:t>Karlovac</w:t>
      </w:r>
      <w:r w:rsidR="009055CE">
        <w:rPr>
          <w:iCs/>
          <w:noProof/>
          <w:sz w:val="22"/>
          <w:szCs w:val="22"/>
          <w:lang w:val="hr-HR"/>
        </w:rPr>
        <w:t xml:space="preserve">. Ukupna količina odloženog </w:t>
      </w:r>
      <w:r w:rsidR="009055CE" w:rsidRPr="00A05829">
        <w:rPr>
          <w:iCs/>
          <w:noProof/>
          <w:sz w:val="22"/>
          <w:szCs w:val="22"/>
          <w:lang w:val="hr-HR"/>
        </w:rPr>
        <w:t xml:space="preserve">građevnog otpada koji sadrži azbest </w:t>
      </w:r>
      <w:r w:rsidR="009055CE">
        <w:rPr>
          <w:iCs/>
          <w:noProof/>
          <w:sz w:val="22"/>
          <w:szCs w:val="22"/>
          <w:lang w:val="hr-HR"/>
        </w:rPr>
        <w:t xml:space="preserve">može iznositi maksimalno </w:t>
      </w:r>
      <w:r w:rsidR="00C52CDF" w:rsidRPr="00A05829">
        <w:rPr>
          <w:iCs/>
          <w:noProof/>
          <w:sz w:val="22"/>
          <w:szCs w:val="22"/>
          <w:lang w:val="hr-HR"/>
        </w:rPr>
        <w:t>do 500 m</w:t>
      </w:r>
      <w:r w:rsidR="00C52CDF" w:rsidRPr="009055CE">
        <w:rPr>
          <w:iCs/>
          <w:noProof/>
          <w:sz w:val="22"/>
          <w:szCs w:val="22"/>
          <w:vertAlign w:val="superscript"/>
          <w:lang w:val="hr-HR"/>
        </w:rPr>
        <w:t>3</w:t>
      </w:r>
      <w:r w:rsidR="009055CE">
        <w:rPr>
          <w:iCs/>
          <w:noProof/>
          <w:sz w:val="22"/>
          <w:szCs w:val="22"/>
          <w:lang w:val="hr-HR"/>
        </w:rPr>
        <w:t xml:space="preserve"> godišnje u</w:t>
      </w:r>
      <w:r w:rsidR="009055CE" w:rsidRPr="00A05829">
        <w:rPr>
          <w:iCs/>
          <w:noProof/>
          <w:sz w:val="22"/>
          <w:szCs w:val="22"/>
          <w:lang w:val="hr-HR"/>
        </w:rPr>
        <w:t>koliko otpad potječe iz jedinica lokalne samouprave izvan Karlovačke županije</w:t>
      </w:r>
      <w:r w:rsidR="009055CE">
        <w:rPr>
          <w:iCs/>
          <w:noProof/>
          <w:sz w:val="22"/>
          <w:szCs w:val="22"/>
          <w:lang w:val="hr-HR"/>
        </w:rPr>
        <w:t>.</w:t>
      </w:r>
    </w:p>
    <w:p w14:paraId="646BD6C3" w14:textId="181ADBEC" w:rsidR="005F1075" w:rsidRPr="00A05829" w:rsidRDefault="005F1075" w:rsidP="005F1075">
      <w:pPr>
        <w:pStyle w:val="Tijeloteksta-uvlaka3"/>
        <w:spacing w:after="0"/>
        <w:ind w:left="0"/>
        <w:rPr>
          <w:iCs/>
          <w:noProof/>
          <w:sz w:val="22"/>
          <w:szCs w:val="22"/>
          <w:lang w:val="hr-HR"/>
        </w:rPr>
      </w:pPr>
    </w:p>
    <w:p w14:paraId="5973A17C" w14:textId="372CE01A" w:rsidR="005F1075" w:rsidRPr="00A05829" w:rsidRDefault="005F1075" w:rsidP="005F1075">
      <w:pPr>
        <w:pStyle w:val="Tijeloteksta-uvlaka3"/>
        <w:spacing w:after="0"/>
        <w:ind w:left="0"/>
        <w:jc w:val="center"/>
        <w:rPr>
          <w:iCs/>
          <w:noProof/>
          <w:sz w:val="22"/>
          <w:szCs w:val="22"/>
          <w:lang w:val="hr-HR"/>
        </w:rPr>
      </w:pPr>
      <w:r w:rsidRPr="00A05829">
        <w:rPr>
          <w:iCs/>
          <w:noProof/>
          <w:sz w:val="22"/>
          <w:szCs w:val="22"/>
          <w:lang w:val="hr-HR"/>
        </w:rPr>
        <w:t>II</w:t>
      </w:r>
    </w:p>
    <w:p w14:paraId="4F9E220E" w14:textId="462E6042" w:rsidR="005F1075" w:rsidRPr="00A05829" w:rsidRDefault="005F1075" w:rsidP="00A740FE">
      <w:pPr>
        <w:pStyle w:val="Tijeloteksta-uvlaka3"/>
        <w:spacing w:after="0"/>
        <w:ind w:left="0"/>
        <w:jc w:val="both"/>
        <w:rPr>
          <w:iCs/>
          <w:noProof/>
          <w:sz w:val="22"/>
          <w:szCs w:val="22"/>
          <w:lang w:val="hr-HR"/>
        </w:rPr>
      </w:pPr>
      <w:r w:rsidRPr="00A05829">
        <w:rPr>
          <w:iCs/>
          <w:noProof/>
          <w:sz w:val="22"/>
          <w:szCs w:val="22"/>
          <w:lang w:val="hr-HR"/>
        </w:rPr>
        <w:tab/>
      </w:r>
    </w:p>
    <w:p w14:paraId="5F562FFC" w14:textId="7B43BDE2" w:rsidR="00120F2D" w:rsidRPr="00A05829" w:rsidRDefault="00120F2D" w:rsidP="00C14298">
      <w:pPr>
        <w:pStyle w:val="Tijeloteksta-uvlaka3"/>
        <w:spacing w:after="0"/>
        <w:ind w:left="0" w:firstLine="708"/>
        <w:jc w:val="both"/>
        <w:rPr>
          <w:iCs/>
          <w:noProof/>
          <w:sz w:val="22"/>
          <w:szCs w:val="22"/>
          <w:lang w:val="hr-HR"/>
        </w:rPr>
      </w:pPr>
      <w:r w:rsidRPr="00A05829">
        <w:rPr>
          <w:iCs/>
          <w:noProof/>
          <w:sz w:val="22"/>
          <w:szCs w:val="22"/>
          <w:lang w:val="hr-HR"/>
        </w:rPr>
        <w:t>Tvrtka Čistoća d.o.o.Karlovac</w:t>
      </w:r>
      <w:r w:rsidR="00C14298" w:rsidRPr="00A05829">
        <w:rPr>
          <w:iCs/>
          <w:noProof/>
          <w:sz w:val="22"/>
          <w:szCs w:val="22"/>
          <w:lang w:val="hr-HR"/>
        </w:rPr>
        <w:t>, Gažanski trg 8, Karlovac</w:t>
      </w:r>
      <w:r w:rsidRPr="00A05829">
        <w:rPr>
          <w:iCs/>
          <w:noProof/>
          <w:sz w:val="22"/>
          <w:szCs w:val="22"/>
          <w:lang w:val="hr-HR"/>
        </w:rPr>
        <w:t xml:space="preserve"> koja upravlja </w:t>
      </w:r>
      <w:r w:rsidR="000D610E" w:rsidRPr="00A05829">
        <w:rPr>
          <w:iCs/>
          <w:noProof/>
          <w:sz w:val="22"/>
          <w:szCs w:val="22"/>
          <w:lang w:val="hr-HR"/>
        </w:rPr>
        <w:t>plohom (</w:t>
      </w:r>
      <w:r w:rsidRPr="00A05829">
        <w:rPr>
          <w:iCs/>
          <w:noProof/>
          <w:sz w:val="22"/>
          <w:szCs w:val="22"/>
          <w:lang w:val="hr-HR"/>
        </w:rPr>
        <w:t>kazetom</w:t>
      </w:r>
      <w:r w:rsidR="000D610E" w:rsidRPr="00A05829">
        <w:rPr>
          <w:iCs/>
          <w:noProof/>
          <w:sz w:val="22"/>
          <w:szCs w:val="22"/>
          <w:lang w:val="hr-HR"/>
        </w:rPr>
        <w:t>)</w:t>
      </w:r>
      <w:r w:rsidRPr="00A05829">
        <w:rPr>
          <w:iCs/>
          <w:noProof/>
          <w:sz w:val="22"/>
          <w:szCs w:val="22"/>
          <w:lang w:val="hr-HR"/>
        </w:rPr>
        <w:t xml:space="preserve"> za </w:t>
      </w:r>
      <w:r w:rsidR="00A05829" w:rsidRPr="00A05829">
        <w:rPr>
          <w:iCs/>
          <w:noProof/>
          <w:sz w:val="22"/>
          <w:szCs w:val="22"/>
          <w:lang w:val="hr-HR"/>
        </w:rPr>
        <w:t>odlaganje građevnog otpada koji sadrži</w:t>
      </w:r>
      <w:r w:rsidRPr="00A05829">
        <w:rPr>
          <w:iCs/>
          <w:noProof/>
          <w:sz w:val="22"/>
          <w:szCs w:val="22"/>
          <w:lang w:val="hr-HR"/>
        </w:rPr>
        <w:t xml:space="preserve"> azbest dužna je </w:t>
      </w:r>
      <w:r w:rsidR="000D610E" w:rsidRPr="00A05829">
        <w:rPr>
          <w:iCs/>
          <w:noProof/>
          <w:sz w:val="22"/>
          <w:szCs w:val="22"/>
          <w:lang w:val="hr-HR"/>
        </w:rPr>
        <w:t xml:space="preserve">preuzimati </w:t>
      </w:r>
      <w:r w:rsidR="00C14298" w:rsidRPr="00A05829">
        <w:rPr>
          <w:iCs/>
          <w:noProof/>
          <w:sz w:val="22"/>
          <w:szCs w:val="22"/>
          <w:lang w:val="hr-HR"/>
        </w:rPr>
        <w:t>i</w:t>
      </w:r>
      <w:r w:rsidRPr="00A05829">
        <w:rPr>
          <w:iCs/>
          <w:noProof/>
          <w:sz w:val="22"/>
          <w:szCs w:val="22"/>
          <w:lang w:val="hr-HR"/>
        </w:rPr>
        <w:t xml:space="preserve"> zbrinja</w:t>
      </w:r>
      <w:r w:rsidR="00C14298" w:rsidRPr="00A05829">
        <w:rPr>
          <w:iCs/>
          <w:noProof/>
          <w:sz w:val="22"/>
          <w:szCs w:val="22"/>
          <w:lang w:val="hr-HR"/>
        </w:rPr>
        <w:t>v</w:t>
      </w:r>
      <w:r w:rsidRPr="00A05829">
        <w:rPr>
          <w:iCs/>
          <w:noProof/>
          <w:sz w:val="22"/>
          <w:szCs w:val="22"/>
          <w:lang w:val="hr-HR"/>
        </w:rPr>
        <w:t xml:space="preserve">ati </w:t>
      </w:r>
      <w:r w:rsidR="00C14298" w:rsidRPr="00A05829">
        <w:rPr>
          <w:iCs/>
          <w:noProof/>
          <w:sz w:val="22"/>
          <w:szCs w:val="22"/>
          <w:lang w:val="hr-HR"/>
        </w:rPr>
        <w:t xml:space="preserve">građevni otpad koji sadrži azbest </w:t>
      </w:r>
      <w:r w:rsidRPr="00A05829">
        <w:rPr>
          <w:iCs/>
          <w:noProof/>
          <w:sz w:val="22"/>
          <w:szCs w:val="22"/>
          <w:lang w:val="hr-HR"/>
        </w:rPr>
        <w:t>sukladno odredbama Zakona o održivom gospodarenjuju otpadom</w:t>
      </w:r>
      <w:r w:rsidR="009055CE">
        <w:rPr>
          <w:iCs/>
          <w:noProof/>
          <w:sz w:val="22"/>
          <w:szCs w:val="22"/>
          <w:lang w:val="hr-HR"/>
        </w:rPr>
        <w:t xml:space="preserve"> </w:t>
      </w:r>
      <w:r w:rsidR="00C14298" w:rsidRPr="00A05829">
        <w:rPr>
          <w:iCs/>
          <w:noProof/>
          <w:sz w:val="22"/>
          <w:szCs w:val="22"/>
          <w:lang w:val="hr-HR"/>
        </w:rPr>
        <w:t>te</w:t>
      </w:r>
      <w:r w:rsidRPr="00A05829">
        <w:rPr>
          <w:iCs/>
          <w:noProof/>
          <w:sz w:val="22"/>
          <w:szCs w:val="22"/>
          <w:lang w:val="hr-HR"/>
        </w:rPr>
        <w:t xml:space="preserve"> drugim primjenjivim </w:t>
      </w:r>
      <w:r w:rsidR="00A05829" w:rsidRPr="00A05829">
        <w:rPr>
          <w:iCs/>
          <w:noProof/>
          <w:sz w:val="22"/>
          <w:szCs w:val="22"/>
          <w:lang w:val="hr-HR"/>
        </w:rPr>
        <w:t xml:space="preserve">zakonskim i </w:t>
      </w:r>
      <w:r w:rsidRPr="00A05829">
        <w:rPr>
          <w:iCs/>
          <w:noProof/>
          <w:sz w:val="22"/>
          <w:szCs w:val="22"/>
          <w:lang w:val="hr-HR"/>
        </w:rPr>
        <w:t>podzakonskim propisima.</w:t>
      </w:r>
    </w:p>
    <w:p w14:paraId="4E15E2A5" w14:textId="77777777" w:rsidR="00723D3C" w:rsidRPr="00A05829" w:rsidRDefault="00723D3C" w:rsidP="0023444E">
      <w:pPr>
        <w:pStyle w:val="Tijeloteksta-uvlaka3"/>
        <w:spacing w:after="0"/>
        <w:ind w:left="0"/>
        <w:jc w:val="center"/>
        <w:rPr>
          <w:iCs/>
          <w:noProof/>
          <w:sz w:val="22"/>
          <w:szCs w:val="22"/>
          <w:lang w:val="hr-HR"/>
        </w:rPr>
      </w:pPr>
    </w:p>
    <w:p w14:paraId="12E3016A" w14:textId="56F69DF0" w:rsidR="0023444E" w:rsidRPr="00A05829" w:rsidRDefault="0023444E" w:rsidP="0023444E">
      <w:pPr>
        <w:pStyle w:val="Tijeloteksta-uvlaka3"/>
        <w:spacing w:after="0"/>
        <w:ind w:left="0"/>
        <w:jc w:val="center"/>
        <w:rPr>
          <w:iCs/>
          <w:noProof/>
          <w:sz w:val="22"/>
          <w:szCs w:val="22"/>
          <w:lang w:val="hr-HR"/>
        </w:rPr>
      </w:pPr>
      <w:r w:rsidRPr="00A05829">
        <w:rPr>
          <w:iCs/>
          <w:noProof/>
          <w:sz w:val="22"/>
          <w:szCs w:val="22"/>
          <w:lang w:val="hr-HR"/>
        </w:rPr>
        <w:t>III</w:t>
      </w:r>
    </w:p>
    <w:p w14:paraId="0BC36AB0" w14:textId="77777777" w:rsidR="00C45B8A" w:rsidRPr="00A05829" w:rsidRDefault="00C45B8A" w:rsidP="00C45B8A">
      <w:pPr>
        <w:pStyle w:val="Tijeloteksta-uvlaka3"/>
        <w:spacing w:after="0"/>
        <w:ind w:left="0"/>
        <w:jc w:val="both"/>
        <w:rPr>
          <w:iCs/>
          <w:noProof/>
          <w:sz w:val="22"/>
          <w:szCs w:val="22"/>
          <w:lang w:val="hr-HR"/>
        </w:rPr>
      </w:pPr>
    </w:p>
    <w:p w14:paraId="0FAE3BBA" w14:textId="71FCFD0D" w:rsidR="00C45B8A" w:rsidRPr="00A05829" w:rsidRDefault="00C45B8A" w:rsidP="00723D3C">
      <w:pPr>
        <w:pStyle w:val="Tijeloteksta-uvlaka3"/>
        <w:spacing w:after="0"/>
        <w:ind w:left="0" w:firstLine="708"/>
        <w:rPr>
          <w:iCs/>
          <w:noProof/>
          <w:sz w:val="22"/>
          <w:szCs w:val="22"/>
          <w:lang w:val="hr-HR"/>
        </w:rPr>
      </w:pPr>
      <w:r w:rsidRPr="00A05829">
        <w:rPr>
          <w:iCs/>
          <w:noProof/>
          <w:sz w:val="22"/>
          <w:szCs w:val="22"/>
          <w:lang w:val="hr-HR"/>
        </w:rPr>
        <w:t xml:space="preserve">Ova </w:t>
      </w:r>
      <w:r w:rsidR="00723D3C" w:rsidRPr="00A05829">
        <w:rPr>
          <w:iCs/>
          <w:noProof/>
          <w:sz w:val="22"/>
          <w:szCs w:val="22"/>
          <w:lang w:val="hr-HR"/>
        </w:rPr>
        <w:t>O</w:t>
      </w:r>
      <w:r w:rsidRPr="00A05829">
        <w:rPr>
          <w:iCs/>
          <w:noProof/>
          <w:sz w:val="22"/>
          <w:szCs w:val="22"/>
          <w:lang w:val="hr-HR"/>
        </w:rPr>
        <w:t>dluka donosi se za razdoblje od godinu dana od dana stupanja na snagu ove Odluke.</w:t>
      </w:r>
    </w:p>
    <w:p w14:paraId="1184DEDA" w14:textId="77777777" w:rsidR="00723D3C" w:rsidRPr="00A05829" w:rsidRDefault="00723D3C" w:rsidP="005F1075">
      <w:pPr>
        <w:pStyle w:val="Tijeloteksta-uvlaka3"/>
        <w:spacing w:after="0"/>
        <w:ind w:left="0"/>
        <w:rPr>
          <w:iCs/>
          <w:noProof/>
          <w:sz w:val="22"/>
          <w:szCs w:val="22"/>
          <w:lang w:val="hr-HR"/>
        </w:rPr>
      </w:pPr>
    </w:p>
    <w:p w14:paraId="08E68B05" w14:textId="1ECE78CC" w:rsidR="0023444E" w:rsidRPr="00A05829" w:rsidRDefault="00723D3C" w:rsidP="00723D3C">
      <w:pPr>
        <w:pStyle w:val="Tijeloteksta-uvlaka3"/>
        <w:spacing w:after="0"/>
        <w:ind w:left="0"/>
        <w:jc w:val="center"/>
        <w:rPr>
          <w:iCs/>
          <w:noProof/>
          <w:sz w:val="22"/>
          <w:szCs w:val="22"/>
          <w:lang w:val="hr-HR"/>
        </w:rPr>
      </w:pPr>
      <w:r w:rsidRPr="00A05829">
        <w:rPr>
          <w:iCs/>
          <w:noProof/>
          <w:sz w:val="22"/>
          <w:szCs w:val="22"/>
          <w:lang w:val="hr-HR"/>
        </w:rPr>
        <w:t>IV</w:t>
      </w:r>
    </w:p>
    <w:p w14:paraId="3AABC179" w14:textId="68546654" w:rsidR="0023444E" w:rsidRPr="00A05829" w:rsidRDefault="0023444E" w:rsidP="00723D3C">
      <w:pPr>
        <w:pStyle w:val="Tijeloteksta-uvlaka3"/>
        <w:spacing w:after="0"/>
        <w:ind w:left="0" w:firstLine="708"/>
        <w:jc w:val="both"/>
        <w:rPr>
          <w:iCs/>
          <w:noProof/>
          <w:sz w:val="22"/>
          <w:szCs w:val="22"/>
          <w:lang w:val="hr-HR"/>
        </w:rPr>
      </w:pPr>
      <w:r w:rsidRPr="00A05829">
        <w:rPr>
          <w:iCs/>
          <w:noProof/>
          <w:sz w:val="22"/>
          <w:szCs w:val="22"/>
          <w:lang w:val="hr-HR"/>
        </w:rPr>
        <w:t>Stupanjem na snagu ove Odluke prestaje važiti Odluka Gradskog vijeća od 8. lipnja 2010. godine (KLASA: 021-05/10-01/4, URBROJ: 2133/01-11-01/10-10-17).</w:t>
      </w:r>
    </w:p>
    <w:p w14:paraId="6A2A0024" w14:textId="77777777" w:rsidR="0023444E" w:rsidRPr="00A05829" w:rsidRDefault="0023444E" w:rsidP="0023444E">
      <w:pPr>
        <w:pStyle w:val="Tijeloteksta-uvlaka3"/>
        <w:spacing w:after="0"/>
        <w:ind w:left="0"/>
        <w:rPr>
          <w:iCs/>
          <w:noProof/>
          <w:sz w:val="22"/>
          <w:szCs w:val="22"/>
          <w:lang w:val="hr-HR"/>
        </w:rPr>
      </w:pPr>
    </w:p>
    <w:p w14:paraId="746C289E" w14:textId="3165FFE0" w:rsidR="005F1075" w:rsidRPr="00A05829" w:rsidRDefault="003C141C" w:rsidP="005F1075">
      <w:pPr>
        <w:pStyle w:val="Tijeloteksta-uvlaka3"/>
        <w:spacing w:after="0"/>
        <w:ind w:left="0"/>
        <w:jc w:val="center"/>
        <w:rPr>
          <w:iCs/>
          <w:noProof/>
          <w:sz w:val="22"/>
          <w:szCs w:val="22"/>
          <w:lang w:val="hr-HR"/>
        </w:rPr>
      </w:pPr>
      <w:r w:rsidRPr="00A05829">
        <w:rPr>
          <w:iCs/>
          <w:noProof/>
          <w:sz w:val="22"/>
          <w:szCs w:val="22"/>
          <w:lang w:val="hr-HR"/>
        </w:rPr>
        <w:t>V</w:t>
      </w:r>
    </w:p>
    <w:p w14:paraId="53256425" w14:textId="4CD34F0B" w:rsidR="005F1075" w:rsidRPr="00A05829" w:rsidRDefault="005F1075" w:rsidP="005F1075">
      <w:pPr>
        <w:pStyle w:val="Tijeloteksta-uvlaka3"/>
        <w:spacing w:after="0"/>
        <w:ind w:left="0"/>
        <w:rPr>
          <w:iCs/>
          <w:noProof/>
          <w:sz w:val="22"/>
          <w:szCs w:val="22"/>
          <w:lang w:val="hr-HR"/>
        </w:rPr>
      </w:pPr>
      <w:r w:rsidRPr="00A05829">
        <w:rPr>
          <w:iCs/>
          <w:noProof/>
          <w:sz w:val="22"/>
          <w:szCs w:val="22"/>
          <w:lang w:val="hr-HR"/>
        </w:rPr>
        <w:tab/>
      </w:r>
      <w:r w:rsidR="00572E41" w:rsidRPr="00A05829">
        <w:rPr>
          <w:iCs/>
          <w:noProof/>
          <w:sz w:val="22"/>
          <w:szCs w:val="22"/>
          <w:lang w:val="hr-HR"/>
        </w:rPr>
        <w:t xml:space="preserve">Ova Odluka stupa na snagu </w:t>
      </w:r>
      <w:r w:rsidR="003C141C" w:rsidRPr="00A05829">
        <w:rPr>
          <w:iCs/>
          <w:noProof/>
          <w:sz w:val="22"/>
          <w:szCs w:val="22"/>
          <w:lang w:val="hr-HR"/>
        </w:rPr>
        <w:t>osmog</w:t>
      </w:r>
      <w:r w:rsidR="00572E41" w:rsidRPr="00A05829">
        <w:rPr>
          <w:iCs/>
          <w:noProof/>
          <w:sz w:val="22"/>
          <w:szCs w:val="22"/>
          <w:lang w:val="hr-HR"/>
        </w:rPr>
        <w:t xml:space="preserve"> dana od dana objave u </w:t>
      </w:r>
      <w:r w:rsidR="009055CE">
        <w:rPr>
          <w:iCs/>
          <w:noProof/>
          <w:sz w:val="22"/>
          <w:szCs w:val="22"/>
          <w:lang w:val="hr-HR"/>
        </w:rPr>
        <w:t>„</w:t>
      </w:r>
      <w:r w:rsidR="00572E41" w:rsidRPr="00A05829">
        <w:rPr>
          <w:iCs/>
          <w:noProof/>
          <w:sz w:val="22"/>
          <w:szCs w:val="22"/>
          <w:lang w:val="hr-HR"/>
        </w:rPr>
        <w:t>Glasniku Grada Karlovca</w:t>
      </w:r>
      <w:r w:rsidR="009055CE">
        <w:rPr>
          <w:iCs/>
          <w:noProof/>
          <w:sz w:val="22"/>
          <w:szCs w:val="22"/>
          <w:lang w:val="hr-HR"/>
        </w:rPr>
        <w:t>“</w:t>
      </w:r>
      <w:r w:rsidR="00572E41" w:rsidRPr="00A05829">
        <w:rPr>
          <w:iCs/>
          <w:noProof/>
          <w:sz w:val="22"/>
          <w:szCs w:val="22"/>
          <w:lang w:val="hr-HR"/>
        </w:rPr>
        <w:t>.</w:t>
      </w:r>
    </w:p>
    <w:p w14:paraId="05C09AC4" w14:textId="77777777" w:rsidR="005F1075" w:rsidRPr="00A05829" w:rsidRDefault="005F1075" w:rsidP="005F1075">
      <w:pPr>
        <w:pStyle w:val="Tijeloteksta-uvlaka3"/>
        <w:spacing w:after="0"/>
        <w:jc w:val="center"/>
        <w:rPr>
          <w:iCs/>
          <w:noProof/>
          <w:sz w:val="22"/>
          <w:szCs w:val="22"/>
          <w:lang w:val="hr-HR"/>
        </w:rPr>
      </w:pPr>
    </w:p>
    <w:p w14:paraId="3B549578" w14:textId="77777777" w:rsidR="005F1075" w:rsidRPr="00A05829" w:rsidRDefault="005F1075" w:rsidP="005F1075">
      <w:pPr>
        <w:spacing w:after="0" w:line="240" w:lineRule="auto"/>
        <w:ind w:left="5316"/>
        <w:jc w:val="both"/>
        <w:rPr>
          <w:rFonts w:ascii="Times New Roman" w:hAnsi="Times New Roman" w:cs="Times New Roman"/>
          <w:b/>
          <w:noProof/>
        </w:rPr>
      </w:pPr>
    </w:p>
    <w:p w14:paraId="36F6E427" w14:textId="77777777" w:rsidR="005F1075" w:rsidRDefault="005F1075" w:rsidP="005F1075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PREDSJEDNIK</w:t>
      </w:r>
    </w:p>
    <w:p w14:paraId="389B718D" w14:textId="77777777" w:rsidR="005F1075" w:rsidRDefault="005F1075" w:rsidP="005F107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GRADSKOG VIJEĆA GRADA KARLOVCA</w:t>
      </w:r>
    </w:p>
    <w:p w14:paraId="3E600FB4" w14:textId="77777777" w:rsidR="005F1075" w:rsidRDefault="005F1075" w:rsidP="005F107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</w:t>
      </w:r>
    </w:p>
    <w:p w14:paraId="0647524C" w14:textId="77777777" w:rsidR="005F1075" w:rsidRDefault="005F1075" w:rsidP="005F1075">
      <w:pPr>
        <w:spacing w:after="0" w:line="240" w:lineRule="auto"/>
        <w:ind w:left="3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Matija Furač, </w:t>
      </w:r>
      <w:proofErr w:type="spellStart"/>
      <w:r>
        <w:rPr>
          <w:rFonts w:ascii="Times New Roman" w:hAnsi="Times New Roman" w:cs="Times New Roman"/>
        </w:rPr>
        <w:t>struč</w:t>
      </w:r>
      <w:proofErr w:type="spellEnd"/>
      <w:r>
        <w:rPr>
          <w:rFonts w:ascii="Times New Roman" w:hAnsi="Times New Roman" w:cs="Times New Roman"/>
        </w:rPr>
        <w:t>. spec. oec.</w:t>
      </w:r>
    </w:p>
    <w:p w14:paraId="792CE248" w14:textId="77777777" w:rsidR="005F1075" w:rsidRDefault="005F1075" w:rsidP="005F107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E7B0608" w14:textId="04E41895" w:rsidR="006A212D" w:rsidRPr="00A05829" w:rsidRDefault="006A212D" w:rsidP="00A05829">
      <w:pPr>
        <w:pStyle w:val="Bezproreda"/>
        <w:rPr>
          <w:rFonts w:ascii="Arial" w:hAnsi="Arial" w:cs="Arial"/>
        </w:rPr>
      </w:pPr>
    </w:p>
    <w:p w14:paraId="6DEA463F" w14:textId="34AC428C" w:rsidR="00A05829" w:rsidRDefault="00B37F3D" w:rsidP="00A05829">
      <w:pPr>
        <w:pStyle w:val="Bezprored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DOSTAVITI</w:t>
      </w:r>
      <w:r w:rsidR="002356D8" w:rsidRPr="00A05829">
        <w:rPr>
          <w:rFonts w:ascii="Times New Roman" w:hAnsi="Times New Roman" w:cs="Times New Roman"/>
        </w:rPr>
        <w:t>:</w:t>
      </w:r>
      <w:r w:rsidR="00A05829" w:rsidRPr="00A05829">
        <w:rPr>
          <w:rFonts w:ascii="Times New Roman" w:hAnsi="Times New Roman" w:cs="Times New Roman"/>
        </w:rPr>
        <w:t xml:space="preserve"> </w:t>
      </w:r>
    </w:p>
    <w:p w14:paraId="3D8FACF3" w14:textId="6691442A" w:rsidR="002356D8" w:rsidRPr="00A05829" w:rsidRDefault="000F1D80" w:rsidP="000F1D80">
      <w:pPr>
        <w:pStyle w:val="Bezproreda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A05829" w:rsidRPr="00A05829">
        <w:rPr>
          <w:rFonts w:ascii="Times New Roman" w:hAnsi="Times New Roman" w:cs="Times New Roman"/>
        </w:rPr>
        <w:t>red gradonačelnika, ovdje</w:t>
      </w:r>
    </w:p>
    <w:p w14:paraId="1F6C09D1" w14:textId="496AC95F" w:rsidR="00A05829" w:rsidRPr="00A05829" w:rsidRDefault="00A05829" w:rsidP="000F1D80">
      <w:pPr>
        <w:pStyle w:val="Bezproreda"/>
        <w:numPr>
          <w:ilvl w:val="0"/>
          <w:numId w:val="4"/>
        </w:numPr>
        <w:rPr>
          <w:rFonts w:ascii="Times New Roman" w:hAnsi="Times New Roman" w:cs="Times New Roman"/>
        </w:rPr>
      </w:pPr>
      <w:r w:rsidRPr="00A05829">
        <w:rPr>
          <w:rFonts w:ascii="Times New Roman" w:hAnsi="Times New Roman" w:cs="Times New Roman"/>
        </w:rPr>
        <w:t>Upravni odjel za prostorno uređenj</w:t>
      </w:r>
      <w:r w:rsidR="000F1D80">
        <w:rPr>
          <w:rFonts w:ascii="Times New Roman" w:hAnsi="Times New Roman" w:cs="Times New Roman"/>
        </w:rPr>
        <w:t>e</w:t>
      </w:r>
      <w:r w:rsidRPr="00A05829">
        <w:rPr>
          <w:rFonts w:ascii="Times New Roman" w:hAnsi="Times New Roman" w:cs="Times New Roman"/>
        </w:rPr>
        <w:t>, gradnju i zaštitu okoliša</w:t>
      </w:r>
      <w:r w:rsidR="000F1D80">
        <w:rPr>
          <w:rFonts w:ascii="Times New Roman" w:hAnsi="Times New Roman" w:cs="Times New Roman"/>
        </w:rPr>
        <w:t xml:space="preserve"> 2x</w:t>
      </w:r>
      <w:r w:rsidRPr="00A05829">
        <w:rPr>
          <w:rFonts w:ascii="Times New Roman" w:hAnsi="Times New Roman" w:cs="Times New Roman"/>
        </w:rPr>
        <w:t>, ovdje</w:t>
      </w:r>
    </w:p>
    <w:p w14:paraId="14AC86C3" w14:textId="3BE77627" w:rsidR="00A05829" w:rsidRPr="00A05829" w:rsidRDefault="00A05829" w:rsidP="000F1D80">
      <w:pPr>
        <w:pStyle w:val="Bezproreda"/>
        <w:numPr>
          <w:ilvl w:val="0"/>
          <w:numId w:val="4"/>
        </w:numPr>
        <w:rPr>
          <w:rFonts w:ascii="Times New Roman" w:hAnsi="Times New Roman" w:cs="Times New Roman"/>
        </w:rPr>
      </w:pPr>
      <w:r w:rsidRPr="00A05829">
        <w:rPr>
          <w:rFonts w:ascii="Times New Roman" w:hAnsi="Times New Roman" w:cs="Times New Roman"/>
        </w:rPr>
        <w:t xml:space="preserve">Čistoća d.o.o. Karlovac, </w:t>
      </w:r>
      <w:proofErr w:type="spellStart"/>
      <w:r w:rsidRPr="00A05829">
        <w:rPr>
          <w:rFonts w:ascii="Times New Roman" w:hAnsi="Times New Roman" w:cs="Times New Roman"/>
        </w:rPr>
        <w:t>Gaž</w:t>
      </w:r>
      <w:r w:rsidR="000F1D80">
        <w:rPr>
          <w:rFonts w:ascii="Times New Roman" w:hAnsi="Times New Roman" w:cs="Times New Roman"/>
        </w:rPr>
        <w:t>anski</w:t>
      </w:r>
      <w:proofErr w:type="spellEnd"/>
      <w:r w:rsidR="000F1D80">
        <w:rPr>
          <w:rFonts w:ascii="Times New Roman" w:hAnsi="Times New Roman" w:cs="Times New Roman"/>
        </w:rPr>
        <w:t xml:space="preserve"> trg 8, Karlovac</w:t>
      </w:r>
    </w:p>
    <w:p w14:paraId="274CC0FE" w14:textId="65B37AD7" w:rsidR="00A05829" w:rsidRDefault="00A05829" w:rsidP="000F1D80">
      <w:pPr>
        <w:pStyle w:val="Bezproreda"/>
        <w:numPr>
          <w:ilvl w:val="0"/>
          <w:numId w:val="4"/>
        </w:numPr>
        <w:rPr>
          <w:rFonts w:ascii="Times New Roman" w:hAnsi="Times New Roman" w:cs="Times New Roman"/>
        </w:rPr>
      </w:pPr>
      <w:r w:rsidRPr="00A05829">
        <w:rPr>
          <w:rFonts w:ascii="Times New Roman" w:hAnsi="Times New Roman" w:cs="Times New Roman"/>
        </w:rPr>
        <w:t>Predsjednik Gradskog vijeća, ovdje</w:t>
      </w:r>
    </w:p>
    <w:p w14:paraId="317C7C39" w14:textId="0BCE8C11" w:rsidR="00D901B1" w:rsidRPr="00A05829" w:rsidRDefault="00D901B1" w:rsidP="000F1D80">
      <w:pPr>
        <w:pStyle w:val="Bezproreda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Ministarstvo zaštite okoliša i energetike, Radnička cesta 80, Zagreb</w:t>
      </w:r>
    </w:p>
    <w:p w14:paraId="569BA3B4" w14:textId="664460D5" w:rsidR="00A05829" w:rsidRPr="00A05829" w:rsidRDefault="00A05829" w:rsidP="000F1D80">
      <w:pPr>
        <w:pStyle w:val="Bezproreda"/>
        <w:numPr>
          <w:ilvl w:val="0"/>
          <w:numId w:val="4"/>
        </w:numPr>
        <w:rPr>
          <w:rFonts w:ascii="Times New Roman" w:hAnsi="Times New Roman" w:cs="Times New Roman"/>
        </w:rPr>
      </w:pPr>
      <w:r w:rsidRPr="00A05829">
        <w:rPr>
          <w:rFonts w:ascii="Times New Roman" w:hAnsi="Times New Roman" w:cs="Times New Roman"/>
        </w:rPr>
        <w:t>Dokumentacija</w:t>
      </w:r>
    </w:p>
    <w:p w14:paraId="0A9F1E54" w14:textId="23914D84" w:rsidR="00A05829" w:rsidRPr="00A05829" w:rsidRDefault="00A05829" w:rsidP="000F1D80">
      <w:pPr>
        <w:pStyle w:val="Bezproreda"/>
        <w:numPr>
          <w:ilvl w:val="0"/>
          <w:numId w:val="4"/>
        </w:numPr>
        <w:rPr>
          <w:rFonts w:ascii="Times New Roman" w:hAnsi="Times New Roman" w:cs="Times New Roman"/>
        </w:rPr>
      </w:pPr>
      <w:r w:rsidRPr="00A05829">
        <w:rPr>
          <w:rFonts w:ascii="Times New Roman" w:hAnsi="Times New Roman" w:cs="Times New Roman"/>
        </w:rPr>
        <w:t>Zapisnik</w:t>
      </w:r>
    </w:p>
    <w:p w14:paraId="185774A8" w14:textId="0C68682B" w:rsidR="00A05829" w:rsidRPr="00A05829" w:rsidRDefault="00A05829" w:rsidP="000F1D80">
      <w:pPr>
        <w:pStyle w:val="Bezproreda"/>
        <w:numPr>
          <w:ilvl w:val="0"/>
          <w:numId w:val="4"/>
        </w:numPr>
        <w:rPr>
          <w:rFonts w:ascii="Times New Roman" w:hAnsi="Times New Roman" w:cs="Times New Roman"/>
        </w:rPr>
      </w:pPr>
      <w:r w:rsidRPr="00A05829">
        <w:rPr>
          <w:rFonts w:ascii="Times New Roman" w:hAnsi="Times New Roman" w:cs="Times New Roman"/>
        </w:rPr>
        <w:t>Glasnik Grada Karlovca</w:t>
      </w:r>
    </w:p>
    <w:p w14:paraId="1C70E169" w14:textId="39020491" w:rsidR="00A05829" w:rsidRPr="00A05829" w:rsidRDefault="00A05829" w:rsidP="000F1D80">
      <w:pPr>
        <w:pStyle w:val="Bezproreda"/>
        <w:numPr>
          <w:ilvl w:val="0"/>
          <w:numId w:val="4"/>
        </w:numPr>
        <w:rPr>
          <w:rFonts w:ascii="Times New Roman" w:hAnsi="Times New Roman" w:cs="Times New Roman"/>
        </w:rPr>
      </w:pPr>
      <w:r w:rsidRPr="00A05829">
        <w:rPr>
          <w:rFonts w:ascii="Times New Roman" w:hAnsi="Times New Roman" w:cs="Times New Roman"/>
        </w:rPr>
        <w:t>Pismohrana</w:t>
      </w:r>
    </w:p>
    <w:p w14:paraId="45EAA80F" w14:textId="67AA86AB" w:rsidR="002356D8" w:rsidRPr="00A05829" w:rsidRDefault="002356D8" w:rsidP="002356D8">
      <w:pPr>
        <w:rPr>
          <w:rFonts w:ascii="Times New Roman" w:hAnsi="Times New Roman" w:cs="Times New Roman"/>
        </w:rPr>
      </w:pPr>
    </w:p>
    <w:p w14:paraId="13FD4C87" w14:textId="776D9AED" w:rsidR="002356D8" w:rsidRDefault="002356D8" w:rsidP="002356D8"/>
    <w:p w14:paraId="42DD65AB" w14:textId="4292166E" w:rsidR="002356D8" w:rsidRDefault="002356D8" w:rsidP="002356D8"/>
    <w:p w14:paraId="79735479" w14:textId="75FF8DD6" w:rsidR="002356D8" w:rsidRPr="00C414C7" w:rsidRDefault="002356D8" w:rsidP="00C414C7">
      <w:pPr>
        <w:jc w:val="center"/>
        <w:rPr>
          <w:rFonts w:ascii="Times New Roman" w:hAnsi="Times New Roman" w:cs="Times New Roman"/>
        </w:rPr>
      </w:pPr>
      <w:r w:rsidRPr="00C414C7">
        <w:rPr>
          <w:rFonts w:ascii="Times New Roman" w:hAnsi="Times New Roman" w:cs="Times New Roman"/>
        </w:rPr>
        <w:t>Obrazloženje</w:t>
      </w:r>
    </w:p>
    <w:p w14:paraId="67F138A9" w14:textId="2C179738" w:rsidR="002356D8" w:rsidRPr="00C414C7" w:rsidRDefault="002356D8" w:rsidP="00C414C7">
      <w:pPr>
        <w:jc w:val="both"/>
        <w:rPr>
          <w:rFonts w:ascii="Times New Roman" w:hAnsi="Times New Roman" w:cs="Times New Roman"/>
        </w:rPr>
      </w:pPr>
    </w:p>
    <w:p w14:paraId="78EB0E74" w14:textId="168C6822" w:rsidR="00BD6022" w:rsidRDefault="002356D8" w:rsidP="00C414C7">
      <w:pPr>
        <w:jc w:val="both"/>
        <w:rPr>
          <w:rFonts w:ascii="Times New Roman" w:hAnsi="Times New Roman" w:cs="Times New Roman"/>
        </w:rPr>
      </w:pPr>
      <w:r w:rsidRPr="00C414C7">
        <w:rPr>
          <w:rFonts w:ascii="Times New Roman" w:hAnsi="Times New Roman" w:cs="Times New Roman"/>
        </w:rPr>
        <w:t xml:space="preserve">Tvrtka Čistoća d.o.o.Karlovac podnijela je Gradu Karlovcu zahtjev za izmjenu </w:t>
      </w:r>
      <w:r w:rsidR="00723D3C">
        <w:rPr>
          <w:rFonts w:ascii="Times New Roman" w:hAnsi="Times New Roman" w:cs="Times New Roman"/>
        </w:rPr>
        <w:t>O</w:t>
      </w:r>
      <w:r w:rsidRPr="00C414C7">
        <w:rPr>
          <w:rFonts w:ascii="Times New Roman" w:hAnsi="Times New Roman" w:cs="Times New Roman"/>
        </w:rPr>
        <w:t>dluke Gradskog vijeća KLASA:021-05/10-01/4; URBROJ:2133/01-11-01/10-</w:t>
      </w:r>
      <w:proofErr w:type="spellStart"/>
      <w:r w:rsidRPr="00C414C7">
        <w:rPr>
          <w:rFonts w:ascii="Times New Roman" w:hAnsi="Times New Roman" w:cs="Times New Roman"/>
        </w:rPr>
        <w:t>10</w:t>
      </w:r>
      <w:proofErr w:type="spellEnd"/>
      <w:r w:rsidR="003A7AE8" w:rsidRPr="00C414C7">
        <w:rPr>
          <w:rFonts w:ascii="Times New Roman" w:hAnsi="Times New Roman" w:cs="Times New Roman"/>
        </w:rPr>
        <w:t xml:space="preserve"> od 08. lipnja 201</w:t>
      </w:r>
      <w:r w:rsidR="00CC7335" w:rsidRPr="00C414C7">
        <w:rPr>
          <w:rFonts w:ascii="Times New Roman" w:hAnsi="Times New Roman" w:cs="Times New Roman"/>
        </w:rPr>
        <w:t xml:space="preserve">0. godine kojom je </w:t>
      </w:r>
      <w:r w:rsidR="0099108D" w:rsidRPr="00C414C7">
        <w:rPr>
          <w:rFonts w:ascii="Times New Roman" w:hAnsi="Times New Roman" w:cs="Times New Roman"/>
        </w:rPr>
        <w:t xml:space="preserve">na plohi (kazeti) za azbest koja se nalazi na odlagalištu otpada </w:t>
      </w:r>
      <w:proofErr w:type="spellStart"/>
      <w:r w:rsidR="0099108D" w:rsidRPr="00C414C7">
        <w:rPr>
          <w:rFonts w:ascii="Times New Roman" w:hAnsi="Times New Roman" w:cs="Times New Roman"/>
        </w:rPr>
        <w:t>Ilovac</w:t>
      </w:r>
      <w:proofErr w:type="spellEnd"/>
      <w:r w:rsidR="0099108D" w:rsidRPr="00C414C7">
        <w:rPr>
          <w:rFonts w:ascii="Times New Roman" w:hAnsi="Times New Roman" w:cs="Times New Roman"/>
        </w:rPr>
        <w:t xml:space="preserve"> dozvoljeno odlaganje građevnog otpada koji sadrži azbest samo s područja Karlovačke županije. Kazeta za azbest izgrađena je </w:t>
      </w:r>
      <w:r w:rsidR="00AC22B3" w:rsidRPr="00C414C7">
        <w:rPr>
          <w:rFonts w:ascii="Times New Roman" w:hAnsi="Times New Roman" w:cs="Times New Roman"/>
        </w:rPr>
        <w:t>2010. godine sredstvima Fonda za zaštitu okoliša i energetsku učinkovitost, te je predana tvrtki Čistoća d.o.o. Karlovac. Kapacitet izgrađene kazete za azbest je  9000 m</w:t>
      </w:r>
      <w:bookmarkStart w:id="1" w:name="_Hlk25239747"/>
      <w:r w:rsidR="00AC22B3" w:rsidRPr="00C414C7">
        <w:rPr>
          <w:rFonts w:ascii="Times New Roman" w:hAnsi="Times New Roman" w:cs="Times New Roman"/>
        </w:rPr>
        <w:t>³</w:t>
      </w:r>
      <w:bookmarkEnd w:id="1"/>
      <w:r w:rsidR="00723D3C">
        <w:rPr>
          <w:rFonts w:ascii="Times New Roman" w:hAnsi="Times New Roman" w:cs="Times New Roman"/>
        </w:rPr>
        <w:t xml:space="preserve">. Prema geodetskoj snimci  (ožujak 2019.) preostali </w:t>
      </w:r>
      <w:r w:rsidR="00723D3C" w:rsidRPr="00C414C7">
        <w:rPr>
          <w:rFonts w:ascii="Times New Roman" w:hAnsi="Times New Roman" w:cs="Times New Roman"/>
        </w:rPr>
        <w:t>kapacitet iznosi 4772 m³</w:t>
      </w:r>
      <w:r w:rsidR="00723D3C">
        <w:rPr>
          <w:rFonts w:ascii="Times New Roman" w:hAnsi="Times New Roman" w:cs="Times New Roman"/>
        </w:rPr>
        <w:t xml:space="preserve">, odnosno ista je </w:t>
      </w:r>
      <w:r w:rsidR="00AC22B3" w:rsidRPr="00C414C7">
        <w:rPr>
          <w:rFonts w:ascii="Times New Roman" w:hAnsi="Times New Roman" w:cs="Times New Roman"/>
        </w:rPr>
        <w:t>popunjen</w:t>
      </w:r>
      <w:r w:rsidR="00723D3C">
        <w:rPr>
          <w:rFonts w:ascii="Times New Roman" w:hAnsi="Times New Roman" w:cs="Times New Roman"/>
        </w:rPr>
        <w:t xml:space="preserve">a </w:t>
      </w:r>
      <w:r w:rsidR="00AC22B3" w:rsidRPr="00C414C7">
        <w:rPr>
          <w:rFonts w:ascii="Times New Roman" w:hAnsi="Times New Roman" w:cs="Times New Roman"/>
        </w:rPr>
        <w:t xml:space="preserve">oko 47% </w:t>
      </w:r>
      <w:r w:rsidR="00723D3C">
        <w:rPr>
          <w:rFonts w:ascii="Times New Roman" w:hAnsi="Times New Roman" w:cs="Times New Roman"/>
        </w:rPr>
        <w:t>.</w:t>
      </w:r>
      <w:r w:rsidR="00AC22B3" w:rsidRPr="00C414C7">
        <w:rPr>
          <w:rFonts w:ascii="Times New Roman" w:hAnsi="Times New Roman" w:cs="Times New Roman"/>
        </w:rPr>
        <w:t xml:space="preserve"> Na kazetu za azbest dozvoljeno je odlagati otpad koji sadrži azbest do otvaranj</w:t>
      </w:r>
      <w:r w:rsidR="00671892">
        <w:rPr>
          <w:rFonts w:ascii="Times New Roman" w:hAnsi="Times New Roman" w:cs="Times New Roman"/>
        </w:rPr>
        <w:t>a</w:t>
      </w:r>
      <w:r w:rsidR="00AC22B3" w:rsidRPr="00C414C7">
        <w:rPr>
          <w:rFonts w:ascii="Times New Roman" w:hAnsi="Times New Roman" w:cs="Times New Roman"/>
        </w:rPr>
        <w:t xml:space="preserve"> centra za gospodarenje otpadom. </w:t>
      </w:r>
      <w:r w:rsidR="00723D3C">
        <w:rPr>
          <w:rFonts w:ascii="Times New Roman" w:hAnsi="Times New Roman" w:cs="Times New Roman"/>
        </w:rPr>
        <w:t xml:space="preserve"> Obzirom na popunjenost kazete, prijedlog t</w:t>
      </w:r>
      <w:r w:rsidR="00AC22B3" w:rsidRPr="00C414C7">
        <w:rPr>
          <w:rFonts w:ascii="Times New Roman" w:hAnsi="Times New Roman" w:cs="Times New Roman"/>
        </w:rPr>
        <w:t>vrtk</w:t>
      </w:r>
      <w:r w:rsidR="00723D3C">
        <w:rPr>
          <w:rFonts w:ascii="Times New Roman" w:hAnsi="Times New Roman" w:cs="Times New Roman"/>
        </w:rPr>
        <w:t>e</w:t>
      </w:r>
      <w:r w:rsidR="00AC22B3" w:rsidRPr="00C414C7">
        <w:rPr>
          <w:rFonts w:ascii="Times New Roman" w:hAnsi="Times New Roman" w:cs="Times New Roman"/>
        </w:rPr>
        <w:t xml:space="preserve"> Čistoća </w:t>
      </w:r>
      <w:r w:rsidR="00723D3C">
        <w:rPr>
          <w:rFonts w:ascii="Times New Roman" w:hAnsi="Times New Roman" w:cs="Times New Roman"/>
        </w:rPr>
        <w:t>d.o.o. je</w:t>
      </w:r>
      <w:r w:rsidR="008F593B" w:rsidRPr="00C414C7">
        <w:rPr>
          <w:rFonts w:ascii="Times New Roman" w:hAnsi="Times New Roman" w:cs="Times New Roman"/>
        </w:rPr>
        <w:t xml:space="preserve"> da</w:t>
      </w:r>
      <w:r w:rsidR="00723D3C">
        <w:rPr>
          <w:rFonts w:ascii="Times New Roman" w:hAnsi="Times New Roman" w:cs="Times New Roman"/>
        </w:rPr>
        <w:t xml:space="preserve"> </w:t>
      </w:r>
      <w:r w:rsidR="008F593B" w:rsidRPr="00C414C7">
        <w:rPr>
          <w:rFonts w:ascii="Times New Roman" w:hAnsi="Times New Roman" w:cs="Times New Roman"/>
        </w:rPr>
        <w:t>uz gr</w:t>
      </w:r>
      <w:r w:rsidR="00C414C7">
        <w:rPr>
          <w:rFonts w:ascii="Times New Roman" w:hAnsi="Times New Roman" w:cs="Times New Roman"/>
        </w:rPr>
        <w:t>a</w:t>
      </w:r>
      <w:r w:rsidR="008F593B" w:rsidRPr="00C414C7">
        <w:rPr>
          <w:rFonts w:ascii="Times New Roman" w:hAnsi="Times New Roman" w:cs="Times New Roman"/>
        </w:rPr>
        <w:t>đevni otpad koji sadrži azbest s područja Karlovačke županije</w:t>
      </w:r>
      <w:r w:rsidR="00723D3C">
        <w:rPr>
          <w:rFonts w:ascii="Times New Roman" w:hAnsi="Times New Roman" w:cs="Times New Roman"/>
        </w:rPr>
        <w:t>, se</w:t>
      </w:r>
      <w:r w:rsidR="008F593B" w:rsidRPr="00C414C7">
        <w:rPr>
          <w:rFonts w:ascii="Times New Roman" w:hAnsi="Times New Roman" w:cs="Times New Roman"/>
        </w:rPr>
        <w:t xml:space="preserve"> prihvaća i otpad s područja drugih </w:t>
      </w:r>
      <w:r w:rsidR="00723D3C">
        <w:rPr>
          <w:rFonts w:ascii="Times New Roman" w:hAnsi="Times New Roman" w:cs="Times New Roman"/>
        </w:rPr>
        <w:t>jedinica lokalne samouprave u Republici Hrvatskoj</w:t>
      </w:r>
      <w:r w:rsidR="008F593B" w:rsidRPr="00C414C7">
        <w:rPr>
          <w:rFonts w:ascii="Times New Roman" w:hAnsi="Times New Roman" w:cs="Times New Roman"/>
        </w:rPr>
        <w:t>.</w:t>
      </w:r>
      <w:r w:rsidR="00C414C7">
        <w:rPr>
          <w:rFonts w:ascii="Times New Roman" w:hAnsi="Times New Roman" w:cs="Times New Roman"/>
        </w:rPr>
        <w:t xml:space="preserve"> </w:t>
      </w:r>
      <w:r w:rsidR="00723D3C">
        <w:rPr>
          <w:rFonts w:ascii="Times New Roman" w:hAnsi="Times New Roman" w:cs="Times New Roman"/>
        </w:rPr>
        <w:t xml:space="preserve">Obzirom da tvrtka </w:t>
      </w:r>
      <w:r w:rsidR="00C414C7">
        <w:rPr>
          <w:rFonts w:ascii="Times New Roman" w:hAnsi="Times New Roman" w:cs="Times New Roman"/>
        </w:rPr>
        <w:t>Čistoća d.o.o. Karlovac</w:t>
      </w:r>
      <w:r w:rsidR="00BD6022">
        <w:rPr>
          <w:rFonts w:ascii="Times New Roman" w:hAnsi="Times New Roman" w:cs="Times New Roman"/>
        </w:rPr>
        <w:t xml:space="preserve"> s Fondom za </w:t>
      </w:r>
      <w:proofErr w:type="spellStart"/>
      <w:r w:rsidR="00BD6022">
        <w:rPr>
          <w:rFonts w:ascii="Times New Roman" w:hAnsi="Times New Roman" w:cs="Times New Roman"/>
        </w:rPr>
        <w:t>zatitu</w:t>
      </w:r>
      <w:proofErr w:type="spellEnd"/>
      <w:r w:rsidR="00BD6022">
        <w:rPr>
          <w:rFonts w:ascii="Times New Roman" w:hAnsi="Times New Roman" w:cs="Times New Roman"/>
        </w:rPr>
        <w:t xml:space="preserve"> okoliša i </w:t>
      </w:r>
      <w:proofErr w:type="spellStart"/>
      <w:r w:rsidR="00BD6022">
        <w:rPr>
          <w:rFonts w:ascii="Times New Roman" w:hAnsi="Times New Roman" w:cs="Times New Roman"/>
        </w:rPr>
        <w:t>energrtsku</w:t>
      </w:r>
      <w:proofErr w:type="spellEnd"/>
      <w:r w:rsidR="00BD6022">
        <w:rPr>
          <w:rFonts w:ascii="Times New Roman" w:hAnsi="Times New Roman" w:cs="Times New Roman"/>
        </w:rPr>
        <w:t xml:space="preserve"> učinkovitost</w:t>
      </w:r>
      <w:r w:rsidR="00723D3C">
        <w:rPr>
          <w:rFonts w:ascii="Times New Roman" w:hAnsi="Times New Roman" w:cs="Times New Roman"/>
        </w:rPr>
        <w:t xml:space="preserve"> ima zaključene ugovore o preuzimanju i zbrinjavanju građevnog otpada koji sadrži azbest na izgrađenoj plohi na odlagalištu otpada </w:t>
      </w:r>
      <w:proofErr w:type="spellStart"/>
      <w:r w:rsidR="00723D3C">
        <w:rPr>
          <w:rFonts w:ascii="Times New Roman" w:hAnsi="Times New Roman" w:cs="Times New Roman"/>
        </w:rPr>
        <w:t>Ilovac</w:t>
      </w:r>
      <w:proofErr w:type="spellEnd"/>
      <w:r w:rsidR="00BD6022">
        <w:rPr>
          <w:rFonts w:ascii="Times New Roman" w:hAnsi="Times New Roman" w:cs="Times New Roman"/>
        </w:rPr>
        <w:t>, uputila je Fondu zahtjev za davanje prethodne suglasnosti da se građevni otpad koji sadrži azbest zaprima i iz jedinica lokane samouprave izvan Karlovačk</w:t>
      </w:r>
      <w:r w:rsidR="008C31EB">
        <w:rPr>
          <w:rFonts w:ascii="Times New Roman" w:hAnsi="Times New Roman" w:cs="Times New Roman"/>
        </w:rPr>
        <w:t>e</w:t>
      </w:r>
      <w:r w:rsidR="00BD6022">
        <w:rPr>
          <w:rFonts w:ascii="Times New Roman" w:hAnsi="Times New Roman" w:cs="Times New Roman"/>
        </w:rPr>
        <w:t xml:space="preserve"> županije. Fond se pozitivno očitovao u studenom 2019. navodeći da komunalno društvo zadržava pravo preuzimanja građevinskog otpada koji sadrži azbest</w:t>
      </w:r>
      <w:r w:rsidR="008C31EB">
        <w:rPr>
          <w:rFonts w:ascii="Times New Roman" w:hAnsi="Times New Roman" w:cs="Times New Roman"/>
        </w:rPr>
        <w:t>,</w:t>
      </w:r>
      <w:r w:rsidR="00BD6022">
        <w:rPr>
          <w:rFonts w:ascii="Times New Roman" w:hAnsi="Times New Roman" w:cs="Times New Roman"/>
        </w:rPr>
        <w:t xml:space="preserve"> a koji je prikupio ovlašteni sakupljač i sa područja drugih županija.</w:t>
      </w:r>
    </w:p>
    <w:p w14:paraId="7ACBFD24" w14:textId="27A31EB3" w:rsidR="000D610E" w:rsidRDefault="00BD6022" w:rsidP="00C414C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Postupajući po zahtjevu Čistoće d.o.o.</w:t>
      </w:r>
      <w:r w:rsidR="000D610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obzirom na preostali nepopunjeni kapacitet kazete za azbest</w:t>
      </w:r>
      <w:r w:rsidR="000D610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dopušta se odlaganje otpada koji sadrži azbest koji je nastao i izvan Karlovačke županije uz ograničenje količine do 500 m3</w:t>
      </w:r>
      <w:r w:rsidR="000D610E">
        <w:rPr>
          <w:rFonts w:ascii="Times New Roman" w:hAnsi="Times New Roman" w:cs="Times New Roman"/>
        </w:rPr>
        <w:t>, a</w:t>
      </w:r>
      <w:r>
        <w:rPr>
          <w:rFonts w:ascii="Times New Roman" w:hAnsi="Times New Roman" w:cs="Times New Roman"/>
        </w:rPr>
        <w:t xml:space="preserve"> </w:t>
      </w:r>
      <w:r w:rsidR="000D610E">
        <w:rPr>
          <w:rFonts w:ascii="Times New Roman" w:hAnsi="Times New Roman" w:cs="Times New Roman"/>
        </w:rPr>
        <w:t>sve u cilju da ostane dovoljan kapacitet kazete za potrebe stanovnika Karlovačke županije. Također, ova</w:t>
      </w:r>
      <w:r>
        <w:rPr>
          <w:rFonts w:ascii="Times New Roman" w:hAnsi="Times New Roman" w:cs="Times New Roman"/>
        </w:rPr>
        <w:t xml:space="preserve"> Odluk</w:t>
      </w:r>
      <w:r w:rsidR="000D610E">
        <w:rPr>
          <w:rFonts w:ascii="Times New Roman" w:hAnsi="Times New Roman" w:cs="Times New Roman"/>
        </w:rPr>
        <w:t>a donosi se na razdoblje od godinu dana kako bi se ovisno o dinamici popunjavanja kazete ubuduće mogla donijeti nova odluka.</w:t>
      </w:r>
    </w:p>
    <w:p w14:paraId="09A6C9F7" w14:textId="580549B4" w:rsidR="00BD6022" w:rsidRDefault="00BD6022" w:rsidP="00C414C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Slijedom obrazloženog, predlaže se Gradskom vijeću donošenje </w:t>
      </w:r>
      <w:r w:rsidR="000D610E">
        <w:rPr>
          <w:rFonts w:ascii="Times New Roman" w:hAnsi="Times New Roman" w:cs="Times New Roman"/>
        </w:rPr>
        <w:t>predmetne</w:t>
      </w:r>
      <w:r>
        <w:rPr>
          <w:rFonts w:ascii="Times New Roman" w:hAnsi="Times New Roman" w:cs="Times New Roman"/>
        </w:rPr>
        <w:t xml:space="preserve"> Odluke</w:t>
      </w:r>
      <w:r w:rsidR="000D610E">
        <w:rPr>
          <w:rFonts w:ascii="Times New Roman" w:hAnsi="Times New Roman" w:cs="Times New Roman"/>
        </w:rPr>
        <w:t>.</w:t>
      </w:r>
    </w:p>
    <w:p w14:paraId="3F0D5F65" w14:textId="20BC2D69" w:rsidR="00C414C7" w:rsidRDefault="00C414C7" w:rsidP="000F1D80">
      <w:pPr>
        <w:ind w:left="4956"/>
        <w:jc w:val="both"/>
        <w:rPr>
          <w:rFonts w:ascii="Times New Roman" w:hAnsi="Times New Roman" w:cs="Times New Roman"/>
        </w:rPr>
      </w:pPr>
    </w:p>
    <w:p w14:paraId="6E26DE32" w14:textId="553AF124" w:rsidR="000F1D80" w:rsidRDefault="000F1D80" w:rsidP="000F1D80">
      <w:pPr>
        <w:ind w:left="495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Pročelnica Upravnog odjela </w:t>
      </w:r>
    </w:p>
    <w:p w14:paraId="5141E5B1" w14:textId="4029F6FB" w:rsidR="000F1D80" w:rsidRDefault="000F1D80" w:rsidP="000F1D80">
      <w:pPr>
        <w:ind w:left="49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prostorno uređenje, gradnju i zaštitu okoliša</w:t>
      </w:r>
    </w:p>
    <w:p w14:paraId="3BBA9650" w14:textId="360C0D66" w:rsidR="000F1D80" w:rsidRPr="00C414C7" w:rsidRDefault="000F1D80" w:rsidP="000F1D80">
      <w:pPr>
        <w:ind w:left="49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dr.sc</w:t>
      </w:r>
      <w:proofErr w:type="spellEnd"/>
      <w:r>
        <w:rPr>
          <w:rFonts w:ascii="Times New Roman" w:hAnsi="Times New Roman" w:cs="Times New Roman"/>
        </w:rPr>
        <w:t xml:space="preserve">. Ana Hranilović </w:t>
      </w:r>
      <w:proofErr w:type="spellStart"/>
      <w:r>
        <w:rPr>
          <w:rFonts w:ascii="Times New Roman" w:hAnsi="Times New Roman" w:cs="Times New Roman"/>
        </w:rPr>
        <w:t>Trubić</w:t>
      </w:r>
      <w:proofErr w:type="spellEnd"/>
      <w:r>
        <w:rPr>
          <w:rFonts w:ascii="Times New Roman" w:hAnsi="Times New Roman" w:cs="Times New Roman"/>
        </w:rPr>
        <w:t>, dipl.ing.građ.</w:t>
      </w:r>
    </w:p>
    <w:sectPr w:rsidR="000F1D80" w:rsidRPr="00C414C7" w:rsidSect="009B30B7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24732"/>
    <w:multiLevelType w:val="hybridMultilevel"/>
    <w:tmpl w:val="9EA0FA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149E3"/>
    <w:multiLevelType w:val="hybridMultilevel"/>
    <w:tmpl w:val="B7EC5D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E67BBB"/>
    <w:multiLevelType w:val="hybridMultilevel"/>
    <w:tmpl w:val="5B9603FE"/>
    <w:lvl w:ilvl="0" w:tplc="A9FA724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EF4C43"/>
    <w:multiLevelType w:val="hybridMultilevel"/>
    <w:tmpl w:val="30CC88D6"/>
    <w:lvl w:ilvl="0" w:tplc="4C6C26FE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075"/>
    <w:rsid w:val="00050CAB"/>
    <w:rsid w:val="00055FE7"/>
    <w:rsid w:val="000C0375"/>
    <w:rsid w:val="000D610E"/>
    <w:rsid w:val="000F1D80"/>
    <w:rsid w:val="00102EC3"/>
    <w:rsid w:val="00120F2D"/>
    <w:rsid w:val="0023444E"/>
    <w:rsid w:val="002356D8"/>
    <w:rsid w:val="003A7AE8"/>
    <w:rsid w:val="003C141C"/>
    <w:rsid w:val="003C54AC"/>
    <w:rsid w:val="003D33E1"/>
    <w:rsid w:val="004165E9"/>
    <w:rsid w:val="00572E41"/>
    <w:rsid w:val="005F1075"/>
    <w:rsid w:val="005F5BBB"/>
    <w:rsid w:val="00671892"/>
    <w:rsid w:val="006A212D"/>
    <w:rsid w:val="00723D3C"/>
    <w:rsid w:val="00735842"/>
    <w:rsid w:val="00763BA4"/>
    <w:rsid w:val="007C7BF2"/>
    <w:rsid w:val="008067F1"/>
    <w:rsid w:val="008C31EB"/>
    <w:rsid w:val="008F593B"/>
    <w:rsid w:val="009055CE"/>
    <w:rsid w:val="009775A2"/>
    <w:rsid w:val="0099108D"/>
    <w:rsid w:val="009B30B7"/>
    <w:rsid w:val="00A05829"/>
    <w:rsid w:val="00A740FE"/>
    <w:rsid w:val="00AC22B3"/>
    <w:rsid w:val="00B37F3D"/>
    <w:rsid w:val="00BD6022"/>
    <w:rsid w:val="00C14298"/>
    <w:rsid w:val="00C26C1C"/>
    <w:rsid w:val="00C414C7"/>
    <w:rsid w:val="00C45B8A"/>
    <w:rsid w:val="00C52CDF"/>
    <w:rsid w:val="00CC0E20"/>
    <w:rsid w:val="00CC7335"/>
    <w:rsid w:val="00D901B1"/>
    <w:rsid w:val="00ED3AA4"/>
    <w:rsid w:val="00F8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ED3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5F1075"/>
    <w:pPr>
      <w:keepNext/>
      <w:keepLines/>
      <w:spacing w:before="200" w:after="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7Char">
    <w:name w:val="Naslov 7 Char"/>
    <w:basedOn w:val="Zadanifontodlomka"/>
    <w:link w:val="Naslov7"/>
    <w:uiPriority w:val="9"/>
    <w:semiHidden/>
    <w:rsid w:val="005F107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Reetkatablice">
    <w:name w:val="Table Grid"/>
    <w:basedOn w:val="Obinatablica"/>
    <w:uiPriority w:val="59"/>
    <w:rsid w:val="005F10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-uvlaka3">
    <w:name w:val="Body Text Indent 3"/>
    <w:basedOn w:val="Normal"/>
    <w:link w:val="Tijeloteksta-uvlaka3Char"/>
    <w:unhideWhenUsed/>
    <w:rsid w:val="005F107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Tijeloteksta-uvlaka3Char">
    <w:name w:val="Tijelo teksta - uvlaka 3 Char"/>
    <w:basedOn w:val="Zadanifontodlomka"/>
    <w:link w:val="Tijeloteksta-uvlaka3"/>
    <w:rsid w:val="005F1075"/>
    <w:rPr>
      <w:rFonts w:ascii="Times New Roman" w:eastAsia="Times New Roman" w:hAnsi="Times New Roman" w:cs="Times New Roman"/>
      <w:sz w:val="16"/>
      <w:szCs w:val="16"/>
      <w:lang w:val="en-GB"/>
    </w:rPr>
  </w:style>
  <w:style w:type="character" w:styleId="Referencakomentara">
    <w:name w:val="annotation reference"/>
    <w:basedOn w:val="Zadanifontodlomka"/>
    <w:uiPriority w:val="99"/>
    <w:semiHidden/>
    <w:unhideWhenUsed/>
    <w:rsid w:val="009775A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775A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775A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775A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775A2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77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775A2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2356D8"/>
    <w:pPr>
      <w:ind w:left="720"/>
      <w:contextualSpacing/>
    </w:pPr>
  </w:style>
  <w:style w:type="paragraph" w:styleId="Bezproreda">
    <w:name w:val="No Spacing"/>
    <w:uiPriority w:val="1"/>
    <w:qFormat/>
    <w:rsid w:val="00A0582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5F1075"/>
    <w:pPr>
      <w:keepNext/>
      <w:keepLines/>
      <w:spacing w:before="200" w:after="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7Char">
    <w:name w:val="Naslov 7 Char"/>
    <w:basedOn w:val="Zadanifontodlomka"/>
    <w:link w:val="Naslov7"/>
    <w:uiPriority w:val="9"/>
    <w:semiHidden/>
    <w:rsid w:val="005F107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Reetkatablice">
    <w:name w:val="Table Grid"/>
    <w:basedOn w:val="Obinatablica"/>
    <w:uiPriority w:val="59"/>
    <w:rsid w:val="005F10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-uvlaka3">
    <w:name w:val="Body Text Indent 3"/>
    <w:basedOn w:val="Normal"/>
    <w:link w:val="Tijeloteksta-uvlaka3Char"/>
    <w:unhideWhenUsed/>
    <w:rsid w:val="005F107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Tijeloteksta-uvlaka3Char">
    <w:name w:val="Tijelo teksta - uvlaka 3 Char"/>
    <w:basedOn w:val="Zadanifontodlomka"/>
    <w:link w:val="Tijeloteksta-uvlaka3"/>
    <w:rsid w:val="005F1075"/>
    <w:rPr>
      <w:rFonts w:ascii="Times New Roman" w:eastAsia="Times New Roman" w:hAnsi="Times New Roman" w:cs="Times New Roman"/>
      <w:sz w:val="16"/>
      <w:szCs w:val="16"/>
      <w:lang w:val="en-GB"/>
    </w:rPr>
  </w:style>
  <w:style w:type="character" w:styleId="Referencakomentara">
    <w:name w:val="annotation reference"/>
    <w:basedOn w:val="Zadanifontodlomka"/>
    <w:uiPriority w:val="99"/>
    <w:semiHidden/>
    <w:unhideWhenUsed/>
    <w:rsid w:val="009775A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775A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775A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775A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775A2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77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775A2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2356D8"/>
    <w:pPr>
      <w:ind w:left="720"/>
      <w:contextualSpacing/>
    </w:pPr>
  </w:style>
  <w:style w:type="paragraph" w:styleId="Bezproreda">
    <w:name w:val="No Spacing"/>
    <w:uiPriority w:val="1"/>
    <w:qFormat/>
    <w:rsid w:val="00A058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D89FE3A2D558BE408730852CB9838C1A" ma:contentTypeVersion="6" ma:contentTypeDescription="Dodavanje dokumenta" ma:contentTypeScope="" ma:versionID="50d039a181248209c593e092e1ac6b66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2020/Session-637235739514198424/SessionItem-637235785391442564/34gv-Odluka  o odlaganju otpada koji sadrzi azbest_.docx|1050;#Ø;#</DisplayName>
    <ArchiveNumber xmlns="67DD2152-21C4-4985-B70C-518AC9CC8049" xsi:nil="true"/>
    <ClassCode xmlns="67DD2152-21C4-4985-B70C-518AC9CC8049" xsi:nil="true"/>
  </documentManagement>
</p:properties>
</file>

<file path=customXml/itemProps1.xml><?xml version="1.0" encoding="utf-8"?>
<ds:datastoreItem xmlns:ds="http://schemas.openxmlformats.org/officeDocument/2006/customXml" ds:itemID="{10C73681-D55A-417D-A5AB-F2DB69D776AA}"/>
</file>

<file path=customXml/itemProps2.xml><?xml version="1.0" encoding="utf-8"?>
<ds:datastoreItem xmlns:ds="http://schemas.openxmlformats.org/officeDocument/2006/customXml" ds:itemID="{6EEF87AB-821B-4B82-94EB-6B0CEB428A4C}"/>
</file>

<file path=customXml/itemProps3.xml><?xml version="1.0" encoding="utf-8"?>
<ds:datastoreItem xmlns:ds="http://schemas.openxmlformats.org/officeDocument/2006/customXml" ds:itemID="{62795A03-31DB-4ED4-8BBB-C89F96A33BAB}"/>
</file>

<file path=customXml/itemProps4.xml><?xml version="1.0" encoding="utf-8"?>
<ds:datastoreItem xmlns:ds="http://schemas.openxmlformats.org/officeDocument/2006/customXml" ds:itemID="{C1C5583F-2368-4D56-85CF-4DBA9BE119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668</Words>
  <Characters>3812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Vlatko Kovačić</dc:creator>
  <cp:lastModifiedBy>Višnja Jurković</cp:lastModifiedBy>
  <cp:revision>2</cp:revision>
  <cp:lastPrinted>2020-02-18T11:29:00Z</cp:lastPrinted>
  <dcterms:created xsi:type="dcterms:W3CDTF">2020-03-13T12:31:00Z</dcterms:created>
  <dcterms:modified xsi:type="dcterms:W3CDTF">2020-03-13T12:31:00Z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0x01010072B777E8F4644A8A94BF456F3347498000D89FE3A2D558BE408730852CB9838C1A</vt:lpwstr>
  </property>
</Properties>
</file>